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автотранспортного средства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условиях настоящего договора Арендодатель сдает, а Арендатор принимает в аренду с последующим выкупом следующее автотранспортное средство (далее – Автомобиль):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номерной знак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двигателя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кузова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сдается в аренду Арендатору на условиях владения и пользования. После внесения Арендатором всех арендных платежей и с момента осуществления им последнего платежа арендной платы Арендодателю Автомобиль переходит в собственность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Арендатор, с момента передачи ему автомобиля Арендодателем, получает право на переоформление техпаспорта на свое имя во владение и пользование Автомобилем в течение всего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согласованию между Сторонами стоимость Автомобиля с учетом норм амортизации, технического состояния, товарного вида и спроса на автомобильном рынке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РАСЧЕТЫ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уплачивается Арендатором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даты подписания настоящего договора до «______» __________ 2026 года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последующем через каждые __________ месяцев равными суммами в размере __________ рублей не позднее __________ числа месяца, предшествующего оплачиваемому.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перечисляется Арендатором на лицевой счет Арендодателя в банке либо выплачивается Арендодателю наличными деньгами.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просрочку платежей на срок более одного месяца Арендатор уплачивает Арендодателю штраф – пени в размере __________% за каждый день просрочки от суммы очередного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Арендодателя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застраховать Автомобиль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изменении своего места жительства или финансового состояния известить об этом Арендодателя в течение __________ рабочих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на себя все риски, связанные с разрушением или потерей, кражей, преждевременным износом, порчей и повреждением Автомобиля, независимо от того, исправим или неисправим ущерб;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бремя содержания Автомобиля в случае его повреждения, за свой счет производить все работы по его ремонту и восстановлению;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поврежденный Автомобиль на любой аналогичный автомобиль, в случае невозможности восстановить его до состояния, удовлетворяющего требованиям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платежи Арендодателю по выплате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не вправе распоряжаться Автомобилем (менять, сдавать в залог, отчуждать иным способом) без согласования с Арендодателем. Сдача Автомобиля в субаренду допускается по согласованию с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и акта приема-передачи Автомобиля все возможные риски, в том числе риск случайной гибели или случайной порчи Автомобиля, переходят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или обязательства по настоящему договору третьим лицам без письменного согласия на то другой Стороны. Любая такая передача/уступка прав или обязанностей, осуществленная вопреки условиям настоящего договора, будет считаться недействительной и не имеющей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смерти Арендодателя, признания его в судебном порядке безвестно отсутствующим, недееспособным либо ограниченно дееспособным его права переходят к его близким родственникам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Односторонний отказ от исполнения Сторонами условий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 либо дополнение настоящего договора допускается по согласованию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совершаться путем подписания дополнительных соглашений уполномоченными на то лицами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Допускается уплата арендной платы по настоящему договору за Арендатора третьей стороной (юридическим или физическим лицом) полностью либо части суммы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ПРАВО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После получения Арендодателем от Арендатора всей суммы денежных средств, указанной в п.1.4 настоящего договора, Автомобиль переходит в собственность (во владение, пользование и распоряжение)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заключен Сторонами сроком на __________ лет и вступает в силу со дня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Арендодателем в одностороннем порядке при систематическом (более двух раз) невыполнении Арендатором своих обязанностей по настоящему договору в части, касающейся своевременных платежей по уплате арендной платы.В случае расторжения Арендодателем настоящего договора по основаниям, указанным в данном пункте, Автомобиль и технический паспорт к нему возвращаются Арендодателю в течение __________ рабочих дней со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случае исполнения Арендатором всех своих обязательств по договору, в том числе при полной и досрочной выплате Арендатором всей суммы, указанной в п.1.4 настоящего договора, возврате Автомобиля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возникшие из настоящего договора или в связи с ним, Стороны будут, по возможности, решать путем переговоров. В случае, если Стороны не придут к соглашению, спор подлежит рассмотрению в суде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Автомобиль передается по акту технического состояния с приложением технического паспорта, доверенности на совершение сделок с Автомобилем, копия справки-счета предыдущего приобретения, инструкция по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возврата Автомобиля по условиям п.7.2 настоящего договора Автомобиль передается по акту приема-передачи с приложением документов по п.9.1, при этом возврат осуществляется в первоначальном состоянии с учетом нормального технического износа за время эксплуатации. Настоящий договор составлен в двух экземплярах, имеющих одинаковую юридическую силу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