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оказания услуг по размещению рекламных материалов в интернете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по заданию Заказчика обязуется оказывать рекламные услуги по размещению рекламных материалов в сети Интернет, а Заказчик обязуется оплачивать такие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перечень услуг, бренд, медиапараметры размещения, адреса интернет-ресурсов, формат рекламы, стоимость и иные существенные условия определяются в приложениях и дополнительных соглашениях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вправе привлекать третьих лиц для оказания рекламных услуг, оставаясь ответственным перед Заказчиком за их действия.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Медиапараметры кампании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Интернет-ресурсы / страницы: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Формат рекламы: баннер / текстовый блок / текстово-графический блок / контекст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Количество показов / срок размещения: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Период кампании: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предоставляет рекламные материалы, информацию о бренде и иные данные, необходимые для размещения.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осуществляет медиапланирование, размещение рекламных материалов, мониторинг размещения, сбор статистики и подготовку отчетности по кампании.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Подтверждением объема и качества оказанных услуг могут служить данные электронной статистики, отчеты Исполнителя и переписка Сторон по электронной почте.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каждому отчетному периоду определяется приложениями и дополнительными соглашениями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оплаты: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просрочке оплаты виновная Сторона уплачивает другой Стороне неустойку в размере __________________ % от просроченной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ПРАВА, ОТВЕТСТВЕННОСТЬ И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несет ответственность за правомерность переданных рекламных материалов и соответствие рекламы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отвечает за размещение рекламных материалов в пределах согласованных медиапараметров и обязан своевременно устранять выявленные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Информация, полученная Сторонами при исполнении настоящего Договора, признается конфиденциальной и не подлежит разглашению без письменного согласия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ДЕЙСТВИЯ, РАСТОРЖЕНИЕ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и до полного исполнения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Каждая Сторона вправе расторгнуть Договор, предупредив другую Сторону письменно не позднее чем за ______ дней до даты расторжения и произведя взаиморасчеты.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разрешаются путем переговоров, а при недостижении соглашения передаются в Арбитражный суд г.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может быть изменен только по взаимному письменному соглашению Сторон.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Заказчика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Исполнителя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