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безвозмездного хранения до востребования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Поклажедатель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Хранитель обязуется хранить вещь, переданную ему Поклажедателем, и возвратить эту вещь в сохранности.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Поклажедатель передает на хранение по настоящему Договору следующую вещь: ______________________ (далее – «Вещь»).</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При передаче Вещи Поклажедателем на хранение Хранителю Стороны подписывают акт приема-передачи Вещи на хранение.</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Хранитель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Хранить Вещь до востребования Вещи Поклажедателем.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Заботиться о принятой на хранение Вещи не менее чем о своих вещах.</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Принять для сохранности переданной ему Вещи меры, обязательность которых предусмотрена законом, иными правовыми актами (противопожарные, санитарные, охранные и т.п.).</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Принять для сохранности Вещи также меры, соответствующие существу настоящего Договора, в том числе свойствам переданной на хранение Вещи.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Без согласия Поклажедателя не использовать переданную на хранение Вещь, а равно не предоставлять возможность пользования ею третьим лицам, за исключением случаев, когда пользование хранимой Вещью необходимо для обеспечения ее сохранности и не противоречит настоящему Договору.</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Незамедлительно уведомить Поклажедателя о необходимости изменений условий хранения Вещи, предусмотренных настоящим Договором, и дождаться его ответа.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Без согласия Поклажедателя не передавать Вещь на хранение третьему лицу, за исключением случаев, когда он вынужден к этому силой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При передаче Вещи на хранение третьему лицу условия настоящего Договора сохраняют силу, и Хранитель отвечает за действия третьего лица, которому он передал Вещь на хранение, как за свои собственные.</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Возвратить Поклажедателю ту самую Вещь, которая была передана на хранение.Вещь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Поклажедатель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 получении уведомления от Хранителя о необходимости изменения условий хранения Вещи (п.2.1.6 настоящего Договора) направить соответствующий ответ Хранителю в течение __________ дней с даты получения указанного уведомления.</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Возместить Хранителю расходы на хранение в размере и порядке, установленные разделом 3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 окончании хранения взять Вещь обратно в соответствии с положениями раздела 4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Хранитель вправе:</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Изменить способ, место и иные условия хранения Вещи, не дожидаясь ответа Поклажедателя, если изменение условий хранения Вещи необходимо для устранения опасности утраты, недостачи или повреждения Вещи.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Поклажедателя ожидать нельзя, –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pPr>
        <w:jc w:val="left"/>
        <w:spacing w:before="240" w:after="120" w:line="360" w:lineRule="auto"/>
      </w:pPr>
      <w:r>
        <w:rPr>
          <w:rFonts w:ascii="Times New Roman" w:hAnsi="Times New Roman" w:eastAsia="Times New Roman"/>
          <w:b/>
          <w:sz w:val="28"/>
          <w:szCs w:val="28"/>
        </w:rPr>
        <w:t xml:space="preserve">3. РАСХОДЫ НА ХРАНЕНИЕ</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Настоящий Договор является безвозмездным.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Поклажедатель обязан возместить Хранителю произведенные им необходимые расходы на хранение Вещи.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Расходы на хранение Вещи, которые превышают обычные расходы такого рода и которые Стороны не могли предвидеть при заключении настоящего Договора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 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pPr>
        <w:jc w:val="left"/>
        <w:spacing w:before="240" w:after="120" w:line="360" w:lineRule="auto"/>
      </w:pPr>
      <w:r>
        <w:rPr>
          <w:rFonts w:ascii="Times New Roman" w:hAnsi="Times New Roman" w:eastAsia="Times New Roman"/>
          <w:b/>
          <w:sz w:val="28"/>
          <w:szCs w:val="28"/>
        </w:rPr>
        <w:t xml:space="preserve">4. ОБЯЗАННОСТЬ ПОКЛАЖЕДАТЕЛЯ ВЗЯТЬ ВЕЩЬ ОБРАТНО</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Хранитель вправе по истечении обычного при данных обстоятельствах срока хранения Вещи потребовать от Поклажедателя взять Вещь обратно, предоставив ему для этого разумный срок. По истечении срока, предоставленного Хранителем для обратного получения Вещи, Поклажедатель обязан немедленно забрать переданную на хранение Вещь.</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неисполнении Поклажедателем своей обязанности взять Вещь обратно, в том числе при его уклонении от получения Вещи, Хранитель вправе после письменного предупреждения Поклажедателя самостоятельно продать Вещь в порядке, установленном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Сумма, вырученная от продажи Вещи, передается Поклажедателю, за вычетом сумм, причитающихся Хранителю, в том числе его расходов на продажу Вещи.</w:t>
      </w:r>
    </w:p>
    <w:p>
      <w:pPr>
        <w:jc w:val="left"/>
        <w:spacing w:before="240" w:after="120" w:line="360" w:lineRule="auto"/>
      </w:pPr>
      <w:r>
        <w:rPr>
          <w:rFonts w:ascii="Times New Roman" w:hAnsi="Times New Roman" w:eastAsia="Times New Roman"/>
          <w:b/>
          <w:sz w:val="28"/>
          <w:szCs w:val="28"/>
        </w:rPr>
        <w:t xml:space="preserve">5. ОТВЕТСТВЕННОСТЬ СТОРОН ПО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Хранитель отвечает за утрату, недостачу или повреждение Вещи,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 утрату, недостачу или повреждение принятой на хранение Вещи, после того как наступила обязанность Поклажедателя взять эту Вещь обратно, Хранитель отвечает лишь при наличии с его стороны умысла или грубой неосторожности.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Убытки, причиненные Поклажедателю утратой, недостачей или повреждением Вещи, возмещаются Хранителем в соответствии с нормами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вступает в силу с момента передачи Вещи Поклажедателем Хранителю и действует до полного исполнения Сторонами своих обязательств по Договору.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Хранитель обязан по первому требованию Поклажедателя возвратить принятую на хранение Вещь. В этом случае настоящий Договор прекращается.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7. АДРЕСА И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Поклажедатель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Поклажедатель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2026-04-07T11:53:32.801Z</dcterms:created>
  <dcterms:modified xsi:type="dcterms:W3CDTF">2026-04-07T11:53:32.801Z</dcterms:modified>
</cp:coreProperties>
</file>