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хранения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Хранитель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Поклажедатель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Хранитель принимает на себя обязательство за вознаграждение хранить товар, передаваемый Поклажедателем.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Передача товара на склад и выдача товара со склада осуществляются ежедневно (без учета выходных и праздничных дней) и круглосуточно. Наименование, количество и стоимость передаваемого товара указывается в квитанции, которую Хранитель выдает Поклажедателю после приемки товара для хранения. Местонахождение склада: ______________________. Общая площадь складского помещения: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ПРИЕМА И ВЫДАЧИ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Прием товара на хранение оформляется квитанцией, которая подписывается уполномоченными лицами Поклажедателя и Хранителя.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Выдача товара со склада производится Хранителем по предоставлении Поклажедателем квитанции и доверенности на получение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Поклажедатель передает Хранителю образцы подписей лиц, отвечающих за прием и передачу товара, а также лиц с правом подписи доверенностей и других документов строгой отчетности.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Поклажедатель осуществляет опломбирование товара и/или его упаковки в тех местах и в том количестве, которое он считает необходимым, для исключения возможности несанкционированного доступа к товару или отдельным его частям. Способ и схема опломбирования приводятся в отдельном описании, которое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Поклажедателем закрепляется право на хранение товара на площади, которая составляет __________ кв. 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Хранитель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Добросовестно выполнять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Обеспечить надлежащие условия для хранения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В соответствии с письменной заявкой Поклажедателя предоставить ему на указанное в заявке время необходимую площадь для хранения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При приеме товара на хранение на товарный склад за свой счет произвести осмотр товара и определить его количество (число единиц или мест, либо меру – вес, объем) и внешнее состояние.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Выдать в любое время Поклажедателю (представителю) тот самый товар, который был передан на хранение.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После принятия товара на хранение выдать Поклажедателю квитанцию.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Обеспечивать доступ представителя Поклажедателя на место хранения для осмотра товара или для вывоза всего или части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Принять для сохранности переданного ему товара меры, обязательность которых предусмотрена законом, иными правовыми актами (противопожарные, санитарные, охранные и т.п.), а также меры, соответствующие обычаям делового оборота и существу настоящего Договора, в том числе свойствам переданного на хранение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3.2.9.</w:t>
      </w:r>
      <w:r>
        <w:rPr>
          <w:rFonts w:ascii="Times New Roman" w:hAnsi="Times New Roman" w:eastAsia="Times New Roman"/>
        </w:rPr>
        <w:t xml:space="preserve">Возвратить товар Поклажедателю в том состоянии, в каком он был принят на хранение, с учетом его естественного ухудшения, естественной убыли или иного изменения вследствие его естественных свойств.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3.2.10.</w:t>
      </w:r>
      <w:r>
        <w:rPr>
          <w:rFonts w:ascii="Times New Roman" w:hAnsi="Times New Roman" w:eastAsia="Times New Roman"/>
        </w:rPr>
        <w:t xml:space="preserve">Поддерживать в надлежащем состоянии охранную сигнализацию.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</w:t>
      </w:r>
      <w:r>
        <w:rPr>
          <w:rFonts w:ascii="Times New Roman" w:hAnsi="Times New Roman" w:eastAsia="Times New Roman"/>
        </w:rPr>
        <w:t xml:space="preserve">Выполнять иные обязанности в соответствии с действующим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Поклажедатель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Сообщать Хранителю необходимые сведения о свойствах товара и об особенностях хранения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Своевременно производить уплату вознаграждения за хранение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Своевременно подавать Хранителю заявку о необходимости предоставления дополнительной площади и времени нахождения товара на хранении.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По истечении срока хранения забрать переданный на хранение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изменение условий хранения необходимо для устранения опасности утраты, недостачи или повреждения товара, Хранитель вправе изменить способ, место и иные условия хранения, известив об этом Поклажедателя в течение __________ дней после введения таких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Если во время хранения одна из Сторон обнаружит повреждение упаковки или пломбировки товара или пропажу товара, она должна немедленно поставить об этом в известность другую Сторону. В случае установления пропажи товара Сторонами составляется двусторонний акт с указанием пропавшего товара и его стоимости. Хранитель обязан в течение __________ дней с момента обнаружения пропажи (составления акта) оплатить Поклажедателю стоимость пропавшего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Стороны обязаны ежемесячно, но не позднее __________ числа каждого месяца, производить сверку фактически находящегося на складе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 случае обнаружения Хранителем опасных свойств товара (выражающихся, в частности, в запахе, радиоактивном излучении, перегреве и т.п.) Хранитель обязан немедленно сообщить об этом Поклажедателю путем направления телеграммы или заказного письма с уведомлением о вручении.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Хранитель имеет право передать товар, находящийся в месте хранения, в собственность третьему лицу только по поручению Поклажедателя. Третье лицо имеет право получить товар, а Хранитель обязуется его выдать при предъявлении третьим лицом квитанции или письменного распоряжения, выданного Поклажедателем.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В случае требования административных или правоохранительных органов осмотра товара, связанного с нарушением его упаковки или пломбировки, Хранитель обязан немедленно поставить об этом в известность Поклажедателя.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За утрату, недостачу или повреждение принятого на хранение товара после того, как наступила обязанность Поклажедателя взять этот товар обратно, Хранитель отвечает лишь при наличии с его стороны умысла или грубой неосторожности.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ВОЗНАГРАЖДЕНИЕ ЗА ХРАНЕНИЕ И ПОРЯДОК РАСЧЕТОВ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услуги по хранению товара Поклажедатель уплачивает Хранителю вознаграждение в размере __________ рублей ежемесячно.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Уплата вознаграждения, указанного в п.4.1 настоящего Договора, производится Поклажедателем до __________ числа месяца, следующего за расчетным.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просрочке уплаты вознаграждения за хранение более чем на половину периода, за который оно должно быть уплачено, Хранитель вправе отказаться от исполнения настоящего Договора и потребовать от Поклажедателя немедленно забрать сданный на хранение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Если хранение прекращается досрочно по обстоятельствам, за которые Хранитель отвечает, он не вправе требовать вознаграждение за хранение, а полученные в счет этого вознаграждения суммы должен вернуть Поклажедателю.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Если по истечении срока хранения находящийся на хранении товар не взят обратно Поклажедателем, он обязуется уплатить Хранителю соразмерное вознаграждение за дальнейшее хранение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Расходы Хранителя на хранение и выполнение работ по погрузке и выгрузке товара включаются в вознаграждение за хранение.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Расходы на хранение товара, которые превышают обычные расходы такого рода и которые Стороны не могли предвидеть при заключении настоящего Договора (чрезвычайные расходы), возмещаются Хранителю, если Поклажедатель дал согласие на эти расходы или одобрил их впоследствии.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При необходимости произвести чрезвычайные расходы Хранитель обязан запросить Поклажедателя о согласии на эти расходы. Если Поклажедатель не сообщит о своем несогласии в срок, указанный Хранителем, или в течение __________ дней, будет считаться, что он согласен на чрезвычайные расходы. Если Хранитель произвел чрезвычайные расходы на хранение, не получив предварительного согласия от Поклажедателя, хотя по обстоятельствам дела это было возможно и Поклажедатель впоследствии их не одобрил, Хранитель может требовать возмещения чрезвычайных расходов лишь в пределах ущерба, который мог быть причинен товару, если бы эти расходы не были произведены.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Чрезвычайные расходы возмещаются Поклажедателем сверх вознаграждения за хранение.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ПРОВЕРКА КОЛИЧЕСТВА И СОСТОЯНИЯ ТОВАРА ПРИ ВОЗВРАЩЕНИИ ЕГО ПОКЛАЖЕДАТЕЛЮ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Поклажедатель и Хранитель при возврате товара Поклажедателю имеют право требовать осмотра товара и проверки его количества. Вызванные этим расходы несет Сторона, потребовавшая осмотра или проверки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при возвращении товара Хранителем Поклажедателю товар не был ими совместно осмотрен или проверен, заявление о недостаче или повреждении товара вследствие его ненадлежащего хранения должно быть представлено Хранителю в письменной форме при получении товара, а в отношении недостачи или повреждения, которое не могло быть обнаружено при обычном способе принятия товара, - в течение __________ дней после получения товара. При отсутствии заявления Поклажедателя считается, поскольку не доказано иное, что товар возвращен Хранителем в соответствии с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Убытки, причиненные Поклажедателю утратой, недостачей или повреждением товара, возмещаются Хранителем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если в результате повреждения, за которое Хранитель отвечает, качество товара изменилось настолько, что он не может быть использован по первоначальному назначению, Поклажедатель вправе от него отказаться и потребовать от Хранителя возмещения стоимости этого товара, а также других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нарушения Поклажедателем срока уплаты вознаграждения, установленного п.4.2 настоящего Договора, Хранитель вправе предъявить Поклажедателю требование об уплате неустойки в размере __________% от несвоевременно 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Все споры по настоящему Договору разрешаются между Сторонами путем переговоров, а в случае невозможности их разрешения по результатам переговоров передаются на рассмотрение Арбитражного суда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Во всем ином, что не предусмотрено настоящим Договором, Стороны будут руководствоваться нормами действующего гражданского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они составлены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Хранитель</w:t>
      </w:r>
      <w:r>
        <w:tab/>
      </w:r>
      <w:r>
        <w:rPr>
          <w:rFonts w:ascii="Times New Roman" w:hAnsi="Times New Roman" w:eastAsia="Times New Roman"/>
        </w:rPr>
        <w:t xml:space="preserve">Поклажедатель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Хранитель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Поклажедатель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2026-04-09T22:51:28.076Z</dcterms:created>
  <dcterms:modified xsi:type="dcterms:W3CDTF">2026-04-09T22:51:28.076Z</dcterms:modified>
</cp:coreProperties>
</file>