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оказании услуг переводчика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Бюро переводов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Переводчик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Переводчик принимает на себя обязательства по выполнению возмездных, высококачественных работ по письменному переводу и редактированию текстов. Бюро переводов (в далее – «БП») обязуется принять и оплатить выполненные Переводчиком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Настоящий договор применим ко всем Заказам на перевод, полученным Переводчиком от БП.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Настоящий договор заменяет собой все предыдущие соглашения, имевшие место между Сторонами в отношении предмета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ОФОРМЛЕНИЕ И ПОЛУЧЕНИЕ ЗАКАЗА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 БП передается Переводчику по электронной почте, на электронных носителях информации или любым другим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 содержит следующую информацию: направление перевода, тематику исходного текста, дату сдачи работы, размер оплаты, инструкции по переводу и другую информацию, касающуюся данного проекта.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ВЫПОЛНЕНИЯ ЗАКАЗА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Переводчик обязан неукоснительно соблюдать сроки сдачи работы. БП может удержать часть оплаты Переводчику в виде штрафа, если несоблюдение сроков послужило причиной убытков БП.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ПРИЕМКИ-ПЕРЕДАЧИ РЕЗУЛЬТАТОВ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Результат работ направляется в БП по электронной почте, если не предусмотрен иной порядок передачи Заказа.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БП обязуется подтвердить получение результатов работ Переводчика в течение __________ рабочего(их) дня(ей) письмом по электронной почте.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БП в течение __________ рабочих дней с момента получения результатов работ обязуется принять работы, уведомив Переводчика о результатах данной 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случае отказа от принятия работ БП составляет в письменном виде перечень необходимых доработок и направляет его Переводчику по электронной почте.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ТРЕБОВАНИЯ К КАЧЕСТВУ РАБОТЫ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Готовая работа должна удовлетворять всем требованиям БП. Перевод должен быть терминологически правильным, соответствовать смыслу исходного текста в масштабе микро- и макроконтекста, не должен содержать орфографических, грамматических, стилистических ошибок и опечаток. Не допускается пропуск абзацев и строк.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Переводчик обязуется устранить все недостатки, выявленные в результате проверки, без дополнительной оплаты при условии, что они не выходят за пределы работ, указанных в Заказе. Иное внесение исправлений согласовывается сторонами. Если Переводчик не может устранить недостатки в установленные сроки, БП самостоятельно производит все поправки за счет оплаты Переводчика.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БП оставляет за собой право потребовать от Переводчика компенсации за ущерб, нанесенный низким качеством работы Переводчика, путем удержания штрафа из суммы оплаты за услуги Переводчика.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том случае, если факт ненадлежащего исполнения работ обнаружен после оплаты, БП вправе удержать соответствующую сумму из оплаты за последующий месяц.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УСЛОВИЯ И СПОСОБ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Стоимость Услуг Переводчика устанавливается в рублях и НДС (ст. ст. 346.11 и 346.12 НК РФ) не облагается, а именно: ______________________. Стоимость услуг может быть изменена путем подписания дополнительного соглашения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Работы считаются выполненными по выполнении БП п.4.3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непредставления Переводчику перечня недостатков работ, результаты работ считаются принятыми БП, а Переводчик имеет право требовать оплаты за выполненные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не оговорено иных условий, оплата производится помесячно в течение первых __________ календарных дней месяца, следующего за месяцем, в котором Переводчик выполнил Заказы от БП. БП перечисляет оплату за работу Переводчика на банковский счет Переводчика, указанный в п.14 настоящего договора. По взаимному согласию может быть использован другой способ перечисления денег.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Если БП по какой-либо причине отменяет Заказ, оплата будет производиться за объем работы, выполненный ко времени и дате отмены вышеуказанной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ХАРАКТЕР ОТНОШЕНИЙ С ТРЕТЬИМИ СТОРОНАМИ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Переводчик является независимым лицом и не может заключать договоры и принимать обязательства от имени БП. Переводчик не может заключать договор субподряда на выполнение Заказа без предварительного согласия БП. Переводчик имеет право привлекать для выполнения заказа третьих лиц только по согласованию с БП.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Переводчик обязуется не вступать в переговоры любого рода с клиентами БП, а также предлагать им свои услуги в качестве переводчика. В противном случае БП может потребовать у Переводчика возмещения нанесенного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Переводчик обязуется в течение действия договора, а также в любой момент после его окончания не использовать в собственных интересах, а также в интересах третьих лиц информацию, содержащуюся в документах, переданных ему в рамках выполнения заказа. БП имеет право потребовать от Переводчика возмещения убытков, если данные убытки были вызваны разглашением информации, которая была получена переводчиком в рамках выполнения заказа.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АВТОРСКОЕ ПРАВО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Исключительные права на использование произведения в отношении переводов и других работ, выполненных в рамках выполнения заказа, принадлежат БП с момента предоставления вышеуказанных материалов Переводчику.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освобождаются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как то: пожар, наводнение, землетрясение, военные действия, при условии, что данные обстоятельства непосредственно повлияли на условия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спорные вопросы и разногласия, возникающие с выполнением настоящего договора, должны разрешаться на основе двухсторонних договоренностей. При невозможности прийти к согласованному решению споры разрешаются в соответствии с законодательством Российской Федерации в суде, расположенном по месту нахождения Истца.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Настоящий договор заключен на неопределенное время (бессрочный) и может быть расторгнут в любое время по инициативе любой из Сторон при условии, что выполнены все уже возникшие обязательства перед другой Стороной договора. В случае если обязательства одной из Сторон не выполнены в полном объеме, договор действует до момента полного исполнения обязательств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обеими Сторонами. Договор составлен в двух экземплярах, имеющих равную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Бюро переводов</w:t>
      </w:r>
      <w:r>
        <w:tab/>
      </w:r>
      <w:r>
        <w:rPr>
          <w:rFonts w:ascii="Times New Roman" w:hAnsi="Times New Roman" w:eastAsia="Times New Roman"/>
        </w:rPr>
        <w:t xml:space="preserve">Переводчик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Бюро переводов ______________________</w:t>
      </w:r>
      <w:r>
        <w:tab/>
      </w:r>
      <w:r>
        <w:rPr>
          <w:rFonts w:ascii="Times New Roman" w:hAnsi="Times New Roman" w:eastAsia="Times New Roman"/>
        </w:rPr>
        <w:t xml:space="preserve">Переводчик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2026-04-23T12:35:55.403Z</dcterms:created>
  <dcterms:modified xsi:type="dcterms:W3CDTF">2026-04-23T12:35:55.403Z</dcterms:modified>
</cp:coreProperties>
</file>