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перевозку грузов автомобильным транспортом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ДОГОВОР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 перевозку грузов автомобильным транспортом (без оказания перевозчиком экспедиционных услуг)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______________________________ в лице ________________________________, действующего на основании ________________________________, именуемый в дальнейшем </w:t>
      </w:r>
      <w:r>
        <w:rPr>
          <w:rFonts w:ascii="Times New Roman" w:hAnsi="Times New Roman" w:eastAsia="Times New Roman"/>
          <w:b/>
        </w:rPr>
        <w:t xml:space="preserve">«Перевозчик»</w:t>
      </w:r>
      <w:r>
        <w:rPr>
          <w:rFonts w:ascii="Times New Roman" w:hAnsi="Times New Roman" w:eastAsia="Times New Roman"/>
        </w:rPr>
        <w:t xml:space="preserve">, с одной стороны, и ________________________________ в лице ________________________________, действующего на основании ________________________________, именуемый в дальнейшем </w:t>
      </w:r>
      <w:r>
        <w:rPr>
          <w:rFonts w:ascii="Times New Roman" w:hAnsi="Times New Roman" w:eastAsia="Times New Roman"/>
          <w:b/>
        </w:rPr>
        <w:t xml:space="preserve">«Заказчик»</w:t>
      </w:r>
      <w:r>
        <w:rPr>
          <w:rFonts w:ascii="Times New Roman" w:hAnsi="Times New Roman" w:eastAsia="Times New Roman"/>
        </w:rPr>
        <w:t xml:space="preserve">, с другой стороны, совместно именуемые </w:t>
      </w:r>
      <w:r>
        <w:rPr>
          <w:rFonts w:ascii="Times New Roman" w:hAnsi="Times New Roman" w:eastAsia="Times New Roman"/>
          <w:b/>
        </w:rPr>
        <w:t xml:space="preserve">«Стороны»</w:t>
      </w:r>
      <w:r>
        <w:rPr>
          <w:rFonts w:ascii="Times New Roman" w:hAnsi="Times New Roman" w:eastAsia="Times New Roman"/>
        </w:rPr>
        <w:t xml:space="preserve">, заключили настоящий договор о нижеследующем.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В соответствии с условиями настоящего договора Перевозчик обязуется осуществлять перевозку грузов Заказчика на основании его заявки, а Заказчик обязуется своевременно оплачивать оказанные Перевозчиком услуги согласно тарифам Перевозчика, действующим на дату оказания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Перевозчик вправе оказывать Заказчику дополнительные услуги, связанные с организацией перевозок грузов в городском и междугороднем сообщении.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Перевозка грузов осуществляется Перевозчиком с сопровождением груза экспедитором Заказчика.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Перевозчик выполняет перевозки грузов Заказчика на основании письменной заявки Заказчика, предоставленной Перевозчику любым удобным способом.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Заявка подается не позднее чем за ______ часов до подачи автотранспортного средства под погрузку.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Если заявка содержит недостаточно информации, связанной с выполнением услуг по настоящему договору, Перевозчик обязан сообщить Заказчику о приостановлении действия заявки до получения недостающей информации. После предоставления Заказчиком необходимой информации действие заявки возобновляется.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В случае невозможности выполнения заявки Перевозчик в течение ______ часов после ее поступления обязан уведомить Заказчика о невозможности ее выполнения. В противном случае заявка считается принятой к исполнению.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Перевозчик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2.5.1.</w:t>
      </w:r>
      <w:r>
        <w:rPr>
          <w:rFonts w:ascii="Times New Roman" w:hAnsi="Times New Roman" w:eastAsia="Times New Roman"/>
        </w:rPr>
        <w:t xml:space="preserve">В течение ______ часов с момента получения заявки определить количество и тип автотранспортных средств для осуществления перевозки в зависимости от объема и характера груза.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2.5.2.</w:t>
      </w:r>
      <w:r>
        <w:rPr>
          <w:rFonts w:ascii="Times New Roman" w:hAnsi="Times New Roman" w:eastAsia="Times New Roman"/>
        </w:rPr>
        <w:t xml:space="preserve">Обеспечить своевременную подачу автотранспортных средств в пункт погрузки, указанный Заказчиком.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2.5.3.</w:t>
      </w:r>
      <w:r>
        <w:rPr>
          <w:rFonts w:ascii="Times New Roman" w:hAnsi="Times New Roman" w:eastAsia="Times New Roman"/>
        </w:rPr>
        <w:t xml:space="preserve">Подать под погрузку исправные автотранспортные средства, пригодные для сохранной перевозки указанного в заявке груза и отвечающие санитарным требованиям при перевозках пищевых продуктов.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2.5.4.</w:t>
      </w:r>
      <w:r>
        <w:rPr>
          <w:rFonts w:ascii="Times New Roman" w:hAnsi="Times New Roman" w:eastAsia="Times New Roman"/>
        </w:rPr>
        <w:t xml:space="preserve">В согласованный Сторонами срок доставить вверенный ему Заказчиком груз в пункт назначения и выдать его уполномоченному на получение груза лицу.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Заказчик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2.6.1.</w:t>
      </w:r>
      <w:r>
        <w:rPr>
          <w:rFonts w:ascii="Times New Roman" w:hAnsi="Times New Roman" w:eastAsia="Times New Roman"/>
        </w:rPr>
        <w:t xml:space="preserve">Своими силами и средствами осуществлять разгрузку автомашин в пунктах назначения, не допуская простоя автотранспортных средств под погрузкой и выгрузкой сверх установленных предельных норм времени.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2.6.2.</w:t>
      </w:r>
      <w:r>
        <w:rPr>
          <w:rFonts w:ascii="Times New Roman" w:hAnsi="Times New Roman" w:eastAsia="Times New Roman"/>
        </w:rPr>
        <w:t xml:space="preserve">Предварительно подготовить груз к перевозке, сопроводительные документы, а при необходимости и пропуск на право проезда к месту назначения и выгрузки грузов.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2.6.3.</w:t>
      </w:r>
      <w:r>
        <w:rPr>
          <w:rFonts w:ascii="Times New Roman" w:hAnsi="Times New Roman" w:eastAsia="Times New Roman"/>
        </w:rPr>
        <w:t xml:space="preserve">Содержать погрузочно-разгрузочные площадки и подъездные пути к ним в исправном состоянии для беспрепятственного передвижения автотранспортных средств.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2.6.4.</w:t>
      </w:r>
      <w:r>
        <w:rPr>
          <w:rFonts w:ascii="Times New Roman" w:hAnsi="Times New Roman" w:eastAsia="Times New Roman"/>
        </w:rPr>
        <w:t xml:space="preserve">Обеспечить своевременное и надлежащее оформление в установленном порядке путевых листов и товарно-транспортных накладных.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РАСЧЕТЫ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Оплата по настоящему договору производится Заказчиком предварительно путем перевода средств на счет Перевозчика. Дата получения средств подтверждается Перевозчиком в письменном виде.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Сумма, подлежащая оплате за оказанные Перевозчиком транспортные услуги, определяется договоренностью Сторон в соответствии с тарифами Перевозчика и составляет ______ рублей, включая НДС.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Расходы, необходимые для перевозки грузов через платные мосты, дороги, въезды, экологические посты, таможни и иные аналогичные объекты, оплачиваются Заказчиком по предъявлении подтверждающих документов.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Если Заказчик, сопровождая груз, часть расходов оплачивает своими средствами, оплата за рейс согласовывается Сторонами при передаче заявки письменно с подробным изложением в заявке условий, не предусмотренных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В случае отказа Заказчика от исполнения заявки до ______ часов дня, предшествующего дню ее исполнения, Перевозчик возвращает оплаченные денежные средства с удержанием ______ % от уплаченной суммы.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Сумма, подлежащая оплате за оказанные Перевозчиком дополнительные услуги, определяется следующим образом: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3.6.1.</w:t>
      </w:r>
      <w:r>
        <w:rPr>
          <w:rFonts w:ascii="Times New Roman" w:hAnsi="Times New Roman" w:eastAsia="Times New Roman"/>
        </w:rPr>
        <w:t xml:space="preserve">Погрузочно-разгрузочные работы оплачиваются по тарифу на основании актов выполненных работ и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3.6.2.</w:t>
      </w:r>
      <w:r>
        <w:rPr>
          <w:rFonts w:ascii="Times New Roman" w:hAnsi="Times New Roman" w:eastAsia="Times New Roman"/>
        </w:rPr>
        <w:t xml:space="preserve">Дополнительные услуги, связанные с привлечением сторонних автотранспортных средств в соответствии с п. 1.2 настоящего договора, определяются в размере ______ % от суммы, указанной в п. 3.2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3.6.3.</w:t>
      </w:r>
      <w:r>
        <w:rPr>
          <w:rFonts w:ascii="Times New Roman" w:hAnsi="Times New Roman" w:eastAsia="Times New Roman"/>
        </w:rPr>
        <w:t xml:space="preserve">Санобработка автотранспортного средства для перевозки пищевых продуктов оплачивается по тарифу.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</w:t>
      </w:r>
      <w:r>
        <w:rPr>
          <w:rFonts w:ascii="Times New Roman" w:hAnsi="Times New Roman" w:eastAsia="Times New Roman"/>
        </w:rPr>
        <w:t xml:space="preserve">Документами, подтверждающими выполнение услуг, являются подписанные Заказчиком путевые листы, расписки о выполнении работ и услуг, акты дополнительных работ и услуг, а также согласованные заявки.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3.8.</w:t>
      </w:r>
      <w:r>
        <w:rPr>
          <w:rFonts w:ascii="Times New Roman" w:hAnsi="Times New Roman" w:eastAsia="Times New Roman"/>
        </w:rPr>
        <w:t xml:space="preserve">Тарифы на перевозку грузов и прочие услуги могут изменяться в связи с увеличением себестоимости перевозок и другими обстоятельствами, определяющими уровень цен. Перевозчик вправе изменять действующие тарифы, предупредив об этом Заказчика письменно.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3.9.</w:t>
      </w:r>
      <w:r>
        <w:rPr>
          <w:rFonts w:ascii="Times New Roman" w:hAnsi="Times New Roman" w:eastAsia="Times New Roman"/>
        </w:rPr>
        <w:t xml:space="preserve">Если Заказчик по своему упущению не отметил фактическое время прибытия или убытия автомобиля в путевом листе, Перевозчик при расчете платы за транспортные услуги принимает за основу время выхода автомобиля с места стоянки и время возврата автомобиля на место стоянки.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3.10.</w:t>
      </w:r>
      <w:r>
        <w:rPr>
          <w:rFonts w:ascii="Times New Roman" w:hAnsi="Times New Roman" w:eastAsia="Times New Roman"/>
        </w:rPr>
        <w:t xml:space="preserve">За нарушение срока оплаты Заказчик уплачивает пени в размере ______ % от суммы платежа за каждый день просрочки.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УСЛОВИЯ ПРИЕМКИ-СДАЧИ ГРУЗА И ПЕРЕВОЗКИ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При приемке груза к перевозке водитель Перевозчика предъявляет, а Заказчик проверяет документы, удостоверяющие личность Перевозчика, и путевой лист, заверенный печатью Перевозчика.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Прием груза к перевозке производится на основании оформленной Заказчиком в четырех экземплярах товарно-транспортной накладной установленной формы, которая является основным перевозочным документом. Груз, не оформленный товарно-транспортной накладной, Перевозчиком к перевозке не принимается.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Если груз не сопровождается представителем грузополучателя или владельца груза, материальная ответственность за сохранность груза во время его перевозки возлагается на Перевозчика.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При обнаружении недостачи или повреждения товара, возникших во время перевозки, Заказчик оформляет акт при приемке груза, на основании которого Перевозчик возмещает убытки.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ДЕЙСТВИЕ ДОГОВОРА. ИЗМЕНЕНИЕ И ДОПОЛНЕНИЕ УСЛОВИЙ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Договор вступает в силу с момента подписания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течение действия настоящего договора Стороны вправе вносить изменения и дополнения. Изменения и дополнения к настоящему договору, составленные в письменной форме и подписанные Сторонами, являются его неотъемлемой частью.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Настоящий договор может быть расторгнут по инициативе любой из Сторон. При этом необходимо уведомить другую Сторону в письменном виде не позднее чем за ______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Споры и разногласия, возникшие при реализации договора, разрешаются по возможности путем переговоров между Сторонами. Если спор или разногласие не удастся разрешить путем переговоров, любая из Сторон вправе передать его на рассмотрение суда, к подведомственности и подсудности которого относятся споры из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За причиненный в связи с исполнением настоящего договора ущерб Стороны несут ответственность в соответствии с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Договор составлен в двух экземплярах, по одному для каждой из Сторон, оба экземпляра имеют одинаковую юридическую силу.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Перевозчик</w:t>
      </w:r>
      <w:r>
        <w:tab/>
      </w:r>
      <w:r>
        <w:rPr>
          <w:rFonts w:ascii="Times New Roman" w:hAnsi="Times New Roman" w:eastAsia="Times New Roman"/>
        </w:rPr>
        <w:t xml:space="preserve">Заказчик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Рас./счет: ________________________</w:t>
      </w:r>
      <w:r>
        <w:tab/>
      </w:r>
      <w:r>
        <w:rPr>
          <w:rFonts w:ascii="Times New Roman" w:hAnsi="Times New Roman" w:eastAsia="Times New Roman"/>
        </w:rPr>
        <w:t xml:space="preserve">Рас./счет: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Корр./счет: ________________________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Корр./счет: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Перевозчик ________________________</w:t>
      </w:r>
      <w:r>
        <w:tab/>
      </w:r>
      <w:r>
        <w:rPr>
          <w:rFonts w:ascii="Times New Roman" w:hAnsi="Times New Roman" w:eastAsia="Times New Roman"/>
        </w:rPr>
        <w:t xml:space="preserve">Заказчик ________________________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2026-04-05T17:29:50.636Z</dcterms:created>
  <dcterms:modified xsi:type="dcterms:W3CDTF">2026-04-05T17:29:50.636Z</dcterms:modified>
</cp:coreProperties>
</file>