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по кредитному договору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предоставляет поручительство в обеспечение обязательств Заемщика по кредитному договору № __________________ от «__________» __________________ 2026 г., заключенному Заемщиком и Банком.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Размер поручительства ограничивается суммой __________________ рублей, что составляет __________________ % от общей суммы кредита, и подлежит уменьшению пропорционально погашению кредита.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Поручитель несет субсидиарную ответственность дополнительно к ответственности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заключает с Банком договор поручительства, а после исполнения обязательств получает права кредитора в соответствующем объеме и вправе 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Поручитель вправе запрашивать у Заемщика финансовую, бухгалтерскую и налоговую отчетность, сведения о месте нахождения, имущественном положении, а также осматривать помещения и открытые площадки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обязан возмещать Поручителю все требования, возникшие вследствие исполнения поручительства, получать предварительное согласие на новые долговые сделки, ежеквартально предоставлять отчетность и иные сведения, а также заключить соглашения о безакцептном списании средств по требованию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нарушении отдельных обязанностей Заемщик уплачивает Поручителю штраф в размере __________________ рублей за каждое нарушение, а также неустойку в размере 1/300 ставки рефинансирования от недовнесенной суммы вознаграждения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в течение срока действия договора поручительства, заключенного Поручителем и Банком.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предоставление обеспечения Заемщик выплачивает Поручителю вознаграждение в размере __________________ % годовых от размера поручительства.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уплачивается частями путем ежемесячных платежей не позднее последнего дня календарного месяца, исходя из остаточной суммы поручительства.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досрочного погашения кредита вознаграждение подлежит перерасчету пропорционально фактическому сроку действия поручительства.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целях надлежащего исполнения обязательств Заемщик предоставляет Поручителю дополнительное обеспечение: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может быть расторгнут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 Все изменения оформляются письменными дополнительными соглашениями.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Поручителя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Заемщика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Поручитель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