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Соглашение об уступке прав требования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именуемый в дальнейшем «Участник 1», в лице ______________________, действующего на основании ______________________, ______________________, именуемый в дальнейшем «Участник 2», в лице ______________________, действующего на основании ______________________, ______________________, именуемый в дальнейшем «Участник 3», в лице ______________________, действующего на основании ______________________, в соответствии с требованиями гл. 24 Гражданского кодекса РФ заключили настоящее соглашение о нижеследующем:</w:t>
      </w:r>
    </w:p>
    <w:p>
      <w:pPr>
        <w:jc w:val="left"/>
        <w:spacing w:before="240" w:after="120" w:line="360" w:lineRule="auto"/>
      </w:pPr>
      <w:r>
        <w:rPr>
          <w:rFonts w:ascii="Times New Roman" w:hAnsi="Times New Roman" w:eastAsia="Times New Roman"/>
          <w:b/>
          <w:sz w:val="28"/>
          <w:szCs w:val="28"/>
        </w:rPr>
        <w:t xml:space="preserve">1. ПРЕДМЕТ СОГЛАШЕНИЯ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Участник 1 передает, а Участник 3 принимает право требования первого и становится кредитором Участника 2 по Договору на ____________________ №__________ от «______» __________ 2026 г., заключенному между Участником 1 и Участником 2.</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Участнику 3 передаются следующие права требования к Участнику 2: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 уступку прав Участник 3 обязуется уплатить Участнику 1 сумму в размере __________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Участник 2 для погашения обязательства перед Участником 3 передает, а Участник 3 принимает право требования и становится кредитором ____________________ (далее – «Должник») по Договору на ____________________ №__________ от «______» __________ 2026 г., заключенному между Должником и Участником 2.</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Участник 3 получает право требовать от Должника надлежащего исполнения следующих обязательств по Договору на ____________________ №__________ от «______» __________ 2026 г.: ______________________.</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 момента подписания настоящего соглашения обязательства Участника 2 перед Участником 3 считаются погашенными.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Стороны гарантируют, что на момент подписания настоящего соглашения срок исполнения по переуступаемым обязательствам наступил, не просрочен, не оспаривается, отсутствует вина кредитора по исполнению обязательств, обязательства возникли до их уступки и их исполнение не обусловлено встречным исполнением.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Участник 2 в срок до «______» __________ 2026 г. обязан известить Должника о состоявшейся уступке прав требования.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Участник 1 и Участник 2 в срок до «______» __________ 2026 г. обязаны передать Участнику 3 всю документацию, обосновывающую права требования, передаваемые по настоящему соглашению, и сообщить иные сведения, имеющие значение для осуществления прав требования.</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соглашению, обязана возместить другой стороне причиненные таким неисполнением убытки. Если сторона, нарушившая соглашение,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Участник 2 отвечает перед Участником 3 за недействительность переданных ему прав, но не отвечает за неисполнение Должником Договора на ____________________ №__________ от «______» __________ 2026 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не предусмотренных настоящим соглашением,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соглашения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Настоящее соглашение вступает в силу с момента подписания его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Данное соглашение составлено в четырех экземплярах, по одному экземпляру для Участника 1, Участника 2, Участника 3 и Должника. Каждый из экземпляров соглашения имеет равную юридическую силу.</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jc w:val="left"/>
        <w:spacing w:before="240" w:after="120" w:line="360" w:lineRule="auto"/>
      </w:pPr>
      <w:r>
        <w:rPr>
          <w:rFonts w:ascii="Times New Roman" w:hAnsi="Times New Roman" w:eastAsia="Times New Roman"/>
          <w:b/>
          <w:sz w:val="28"/>
          <w:szCs w:val="28"/>
        </w:rPr>
        <w:t xml:space="preserve">8. ПОДПИСИ СТОРОН</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2026-04-10T05:58:34.806Z</dcterms:created>
  <dcterms:modified xsi:type="dcterms:W3CDTF">2026-04-10T05:58:34.806Z</dcterms:modified>
</cp:coreProperties>
</file>