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договор на время выполнения определенной работы (полный)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Общество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ПРЕДМЕТ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Работник принимается на временную работу в Общество в качестве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Заработная плата Работника составляет 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Работник в период работы в Обществе подчиняется непосредственно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Настоящий трудовой договор заключается на время выполнения работы ______________________ и действует с «______» __________ 2026 г. Работа должна быть выполнена не позднее ____________________ . По истечении указанного срока действие настоящего договора прекращается, за исключением случаев, указанных в п.1.7 и п.1.8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Работник обязан приступить к работе с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Место работы Работника: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После выполнения работы, указанной в п.1.4 договора, настоящий трудовой договор может быть продлен по соглашению сторон, или между ними может быть заключен новый трудовой договор о приеме на временную или постоянную работу.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Действие трудового договора продлевается на неопределенный срок и Работник приобретает статус постоянного работника, если трудовые отношения фактически продолжаются и ни одна из сторон не потребовала их прекращения в нижеперечисленных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по истечении срока действия договора работа, указанная в п.1.4, не будет выполнена;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после выполнения работы, указанной в п.1.4 договора, Работник продолжает выполнять работу по данной специальности и квалификации.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Работа в Обществе является основным местом работы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Выполнять следующие должностные обязанности: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Соблюдать трудовую, производственную и финансовую дисциплину и добросовестно относиться к исполнению своих должностных обязанностей, указанных в п.2.1.1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Беречь имущество Общества, не разглашать информацию и сведения, являющиеся коммерческой тайной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Выполнять качественно и своевременно поручения, задания и указания руководящих должностных лиц Общества, данных ими в соответствии с их компетенцией.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Не давать интервью, не проводить встречи и переговоры, касающиеся деятельности Общества, без разрешения его администрации.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Соблюдать требования по охране труда, технике безопасности и производственной санитарии.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В случае выполнения работы по договору, заключаемому Обществом с третьим лицом (Заказчиком), соблюдать условия такого договора и правила, действующие на территории Заказчика, при условии ознакомления работника с указанными документами под расписку.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Способствовать созданию благоприятного морального климата и рабочей обстановки в Обществе.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Общество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Предоставить Работнику работу в соответствии с условиями настоящего трудового договора. Общество вправе требовать от сотрудника выполнения обязанностей, не обусловленных настоящим трудовым договором, только в случаях, предусмотренных действующим трудовым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Выплачивать заработную плату два раза в месяц не позднее __________ и __________ числа каждого месяца. Выплачивать заработную плату за все время отпуска не позднее, чем за __________ день (дня) до начала отпуска.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В случае направления работника для выполнения работы по договору, заключаемому Обществом с третьим лицом (Заказчиком), под расписку ознакомить работника с таким договором в части, касающейся условий выполнения работы, и правилами, действующими на территории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Обеспечить безопасные условия работы в соответствии с требованиями правил техники безопасности и законодательства о труде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Выдать Работнику экземпляр должностной инструкции.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Расследовать и вести учет несчастных случаев на производстве.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Выплачивать премии, вознаграждения в порядке и на условиях, установленных в обществе, оказывать материальную помощь с учетом оценки личного трудового участия Работника в работе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В установленном порядке вносить записи в трудовую книжку Работника, хранить ее и выдать ее Работнику в день увольнения.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</w:t>
      </w:r>
      <w:r>
        <w:rPr>
          <w:rFonts w:ascii="Times New Roman" w:hAnsi="Times New Roman" w:eastAsia="Times New Roman"/>
        </w:rPr>
        <w:t xml:space="preserve">Осуществлять социальное страхование Работника на период действия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2.2.10.</w:t>
      </w:r>
      <w:r>
        <w:rPr>
          <w:rFonts w:ascii="Times New Roman" w:hAnsi="Times New Roman" w:eastAsia="Times New Roman"/>
        </w:rPr>
        <w:t xml:space="preserve">Выполнять иные обязанности, предусмотренные трудовым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РЕЖИМ РАБОТЫ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Работнику устанавливается ____________________ рабочая неделя продолжительностью __________ часов. Выходными днями являются ____________________ . Работа в Обществе не производится в следующие праздничные дни: ______________________ . Накануне праздничных дней, указанных выше, продолжительность работы сотрудников сокращается на 1 час. Если праздничному дню предшествует выходной день, то сокращения продолжительности рабочего дня не производится.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Режим рабочего времени устанавливается графиком сменности, утверждаемым администрацией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Работник может привлекаться к работе в ночное время (с 22 часов до 6 часов по местному времени) согласно графику сменности, утверждаемому администрацией Общества. За работу в ночное время дополнительно к заработной плате выплачивается компенсация в размере __________ часовой ставки за один час работы. Размер часовой ставки исчисляется путем деления суммы заработной платы на среднее количество рабочих часов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исключительных случаях Работник может привлекаться к сверхурочным работам, а также к работе в выходные и праздничные дни в порядке и с компенсацией, предусмотренными трудовым законодательством (предоставлением другого дня отдыха или, по соглашению сторон, в денежной форме).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Работнику ежегодно предоставляется отпуск с сохранением заработной платы продолжительностью __________ дней. Отпуск за первый год работы предоставляется по истечении одиннадцати месяцев непрерывной работы в Обществе. В случаях, предусмотренных трудовым законодательством, по просьбе Работника отпуск может быть предоставлен до истечения одиннадцати месяцев непрерывной работы в Обществе. Отпуск за второй и последующие года работы предоставляется в соответствии с очередностью предоставления отпусков, согласно утверждаемому руководителем Общества графика отпусков, составленному с учетом пожеланий работников о времени предполагаемого отпуска.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случаях, предусмотренных законодательством, Работнику предоставляется дополнительный отпуск.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Замена отпуска денежной компенсацией не допускается, кроме случаев увольнения Работника, не использовавшего предоставленный отпуск.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По семейным обстоятельствам и другим уважительным причинам, Работнику, по его заявлению, может быть предоставлен кратковременный отпуск без сохранения заработной 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Работником своих обязанностей, указанных в настоящем договоре, нарушения трудового законодательства, правил трудового распорядка, а также причинения Обществу материального ущерба, он несет дисциплинарную, материальную и иную ответственность согласно действующему законодательству.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Общество несет материальную и иную ответственность согласно действующему законодательству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увольнения без законного основания или с нарушением установленного порядка;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причинения Работнику ущерба в результате увечья или иного повреждения здоровья, связанного с исполнением им своих трудовых обязанностей;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других случаях, предусмотренных законодательством.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случаях, предусмотренных в законе, Общество обязано компенсировать Работнику моральный вред, причиненный неправомерными действиями Общества.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ПРЕКРАЩЕНИЕ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Основанием для прекращения настоящего трудового договора являются: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Соглашение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Выполнение работы, указанной в п.1.4 настоящего договора, невозможность ее выполнения или истечение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Призыв или поступление Работника на военную службу.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Расторжение трудового договора по инициативе Работника по основаниям, предусмотренным ТК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5.1.5.</w:t>
      </w:r>
      <w:r>
        <w:rPr>
          <w:rFonts w:ascii="Times New Roman" w:hAnsi="Times New Roman" w:eastAsia="Times New Roman"/>
        </w:rPr>
        <w:t xml:space="preserve">Изменение существенных условий труда и (или) нарушения Обществом своих обязательств по настоящему трудовому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Дополнительно к основаниям, перечисленным в п.4.1 настоящего договора, договор на выполнение временной работы, не продленный на неопределенный срок в порядке п.1.8, может быть расторгнут: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По инициативе Работника при условии письменного предупреждения последним Общества за три дня до даты предполагаемого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Прекращение трудового договора не освобождает стороны от ответственности за его неисполнение или ненадлежащее исполнение.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ГАРАНТИИ И КОМПЕНСАЦИИ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 период действия настоящего трудового договора на Работника распространяются все гарантии и компенсации, предусмотренные действующим трудовым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расторжении договора по причине: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призыва или поступления Работника на военную службу;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 Работника от продолжения работы в связи с изменением существенных условий труда;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болезни, препятствующей продолжению трудовой деятельности или утрате трудоспособности в результате несчастного случая на производстве;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вследствие нарушения Обществом трудового законодательства или обязательств по настоящему договору.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Работнику выплачивается выходное пособие в размере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Условия настоящего трудового договора носят конфиденциальный характер и разглашению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Условия настоящего трудового договора имеют обязательную юридическую силу для сторон. Все изменения и дополнения к настоящему трудовому договору оформляются двусторонним письменным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Споры между сторонами, возникающие при исполнении трудового договора, рассматриваются в порядке, установленном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Договор составлен в 2-х экземплярах, имеющих одинаковую юридическую силу, один из которых хранится в Обществе, а другой у Работника.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ПЛАТЁЖНЫЕ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Общество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Общество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2026-04-15T22:18:23.962Z</dcterms:created>
  <dcterms:modified xsi:type="dcterms:W3CDTF">2026-04-15T22:18:23.962Z</dcterms:modified>
</cp:coreProperties>
</file>