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водителем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Работодатель обязуется предоставить Работнику работу согласно штатному расписанию в должности водителя в структурном подразделении, обеспечить условия труда,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 своевременно и в полном размере выплачивать Работнику заработную плату, а Работник обязуется лично выполнять трудовую функцию водителя в интересах, под управлением и контролем Работодателя, соблюдать Правила внутреннего трудового распорядка, действующие у Работодателя.</w:t>
      </w:r>
    </w:p>
    <w:p>
      <w:pPr>
        <w:jc w:val="left"/>
        <w:spacing w:before="240" w:after="120" w:line="360" w:lineRule="auto"/>
      </w:pPr>
      <w:r>
        <w:rPr>
          <w:rFonts w:ascii="Times New Roman" w:hAnsi="Times New Roman" w:eastAsia="Times New Roman"/>
          <w:b/>
          <w:sz w:val="28"/>
          <w:szCs w:val="28"/>
        </w:rPr>
        <w:t xml:space="preserve">2. ОБЩИЕ ПОЛОЖЕНИЯ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Настоящий договор является договором по основной работе.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Работнику устанавливается испытательный срок – __________ месяца.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__________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Работник гарантирует наличие водительских прав категории __________ , позволяющих управлять грузовыми автомобилями всех типов.</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Работник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Бережно относиться к имуществу Работодателя и использовать его только в целях исполнения должностных обязанностей;</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Не разглашать полученную во время работы коммерческую и иную конфиденциальную информацию;</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Соблюдать требования по охране труда, технике безопасности и производственной санитарии;</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Способствовать созданию на работе благоприятного делового и морального климата.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Работник имеет следующие права: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Право на предоставление ему работы, указанной в п.1.1 настоящего трудового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Право на своевременную и в полном размере выплату заработной платы;</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Право на отдых в соответствии с условиями настоящего трудового договора и требованиями законодательства;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Иные права, предоставленные работникам действующим трудовым законодательством РФ.</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Работодатель обязан:</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Предоставить Работнику работу в соответствии с условиями настоящего трудового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Обеспечить безопасные условия работы в соответствии с требованиями Правил техники безопасности и действующим трудовым законодательством РФ;</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Своевременно выплачивать заработанную плату Работнику;</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Осуществлять социальное страхование Работника от несчастных случаев на производстве и профессиональных заболеваний;</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Ознакомить Работника с требованиями охраны труда и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Работодатель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действующим трудовым законодательством РФ;</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Поощрять Работника в порядке и размерах, предусмотренных настоящим трудовым договором, а также действующим законодательством РФ;</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Привлекать Работника к дисциплинарной и материальной ответственности в случаях, предусмотренных действующим законодательством РФ;</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Осуществлять иные права, предоставленные ему действующим трудовым законодательством РФ.</w:t>
      </w:r>
    </w:p>
    <w:p>
      <w:pPr>
        <w:jc w:val="left"/>
        <w:spacing w:before="240" w:after="120" w:line="360" w:lineRule="auto"/>
      </w:pPr>
      <w:r>
        <w:rPr>
          <w:rFonts w:ascii="Times New Roman" w:hAnsi="Times New Roman" w:eastAsia="Times New Roman"/>
          <w:b/>
          <w:sz w:val="28"/>
          <w:szCs w:val="28"/>
        </w:rPr>
        <w:t xml:space="preserve">4. РЕЖИМ РАБОЧЕГО ВРЕМЕНИ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Работнику устанавливается пятидневная рабочая неделя продолжительностью 40 часов. Продолжительность рабочего дня составляет 8 часов. Перерыв для отдыха и питания не включается в рабочее время;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Время начала и окончания рабочего дня, перерывы для отдыха и питания, а так же выходные дни определяются правилами внутреннего трудового распорядка работодателя;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у Работодателя.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у Работодателя.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pPr>
        <w:jc w:val="left"/>
        <w:spacing w:before="240" w:after="120" w:line="360" w:lineRule="auto"/>
      </w:pPr>
      <w:r>
        <w:rPr>
          <w:rFonts w:ascii="Times New Roman" w:hAnsi="Times New Roman" w:eastAsia="Times New Roman"/>
          <w:b/>
          <w:sz w:val="28"/>
          <w:szCs w:val="28"/>
        </w:rPr>
        <w:t xml:space="preserve">5. ОПЛАТА ТРУДА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добросовестное исполнение трудовых обязанностей в течение месячной нормы рабочего времени Работнику гарантируется выплата должностного оклада согласно штатному расписанию, что составляет __________ рублей. Должностной оклад повышается в связи с ростом потребительских цен на товары и услуги;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Выплата заработной платы производиться два раза раз в месяц: __________ числа и __________ .</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Работа в выходной и нерабочий праздничный день оплачивается в двойном размере, за исключением случаев, предусмотренных действующим трудовым законодательством РФ (ст.153 Трудового кодекса РФ);</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При выполнении дополнительной работы по другой профессии (должности) или при исполнении обязанностей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Сверхурочная работа оплачивается согласно нормам действующего трудового законодательства РФ.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2/3 тарифной ставки (оклада). Время простоя по вине Работника не оплачивается.</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Работодатель несет материальную и иную ответственность, согласно действующему законодательству, в случаях:</w:t>
      </w:r>
    </w:p>
    <w:p>
      <w:pPr>
        <w:jc w:val="left"/>
        <w:spacing w:before="0" w:after="60" w:line="360" w:lineRule="auto"/>
      </w:pPr>
      <w:r>
        <w:rPr>
          <w:rFonts w:ascii="Times New Roman" w:hAnsi="Times New Roman" w:eastAsia="Times New Roman"/>
        </w:rPr>
        <w:t xml:space="preserve">• незаконного лишения Работника возможности трудиться;</w:t>
      </w:r>
    </w:p>
    <w:p>
      <w:pPr>
        <w:jc w:val="left"/>
        <w:spacing w:before="0" w:after="60" w:line="360" w:lineRule="auto"/>
      </w:pPr>
      <w:r>
        <w:rPr>
          <w:rFonts w:ascii="Times New Roman" w:hAnsi="Times New Roman" w:eastAsia="Times New Roman"/>
        </w:rPr>
        <w:t xml:space="preserve">• причинения Работнику ущерба в результате увечья или иного повреждения здоровья, связанного с исполнением им своих трудовых обязанностей;</w:t>
      </w:r>
    </w:p>
    <w:p>
      <w:pPr>
        <w:jc w:val="left"/>
        <w:spacing w:before="0" w:after="60" w:line="360" w:lineRule="auto"/>
      </w:pPr>
      <w:r>
        <w:rPr>
          <w:rFonts w:ascii="Times New Roman" w:hAnsi="Times New Roman" w:eastAsia="Times New Roman"/>
        </w:rPr>
        <w:t xml:space="preserve">• причинения ущерба имуществу Работника;</w:t>
      </w:r>
    </w:p>
    <w:p>
      <w:pPr>
        <w:jc w:val="left"/>
        <w:spacing w:before="0" w:after="60" w:line="360" w:lineRule="auto"/>
      </w:pPr>
      <w:r>
        <w:rPr>
          <w:rFonts w:ascii="Times New Roman" w:hAnsi="Times New Roman" w:eastAsia="Times New Roman"/>
        </w:rPr>
        <w:t xml:space="preserve">• задержки заработной платы;</w:t>
      </w:r>
    </w:p>
    <w:p>
      <w:pPr>
        <w:jc w:val="left"/>
        <w:spacing w:before="0" w:after="60" w:line="360" w:lineRule="auto"/>
      </w:pPr>
      <w:r>
        <w:rPr>
          <w:rFonts w:ascii="Times New Roman" w:hAnsi="Times New Roman" w:eastAsia="Times New Roman"/>
        </w:rPr>
        <w:t xml:space="preserve">• в других случаях, предусмотренных законодательством РФ.</w:t>
      </w:r>
    </w:p>
    <w:p>
      <w:pPr>
        <w:spacing w:before="0" w:after="120" w:line="360" w:lineRule="auto"/>
      </w:pPr>
      <w:r>
        <w:rPr>
          <w:rFonts w:ascii="Times New Roman" w:hAnsi="Times New Roman" w:eastAsia="Times New Roman"/>
        </w:rPr>
        <w:t xml:space="preserve">В случаях, предусмотренных в законе, Работодатель обязан компенсировать Работнику моральный вред, причиненный неправомерными действиями Работодателя.</w:t>
      </w:r>
    </w:p>
    <w:p>
      <w:pPr>
        <w:jc w:val="left"/>
        <w:spacing w:before="240" w:after="120" w:line="360" w:lineRule="auto"/>
      </w:pPr>
      <w:r>
        <w:rPr>
          <w:rFonts w:ascii="Times New Roman" w:hAnsi="Times New Roman" w:eastAsia="Times New Roman"/>
          <w:b/>
          <w:sz w:val="28"/>
          <w:szCs w:val="28"/>
        </w:rPr>
        <w:t xml:space="preserve">7. ГАРАНТИИ И КОМПЕНСАЦИИ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 период его действия может быть изменен и дополнен подписавшими его сторонами. При этом все указанные изменения и дополнения будут иметь правовую силу только в случаях их письменного оформления и подписания сторонами.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Изменение условий настоящего договора и его прекращение возможно по соглашению сторон в любое время только по основаниям, предусмотренным действующим трудовым законодательством РФ.</w:t>
      </w:r>
    </w:p>
    <w:p>
      <w:pPr>
        <w:jc w:val="left"/>
        <w:spacing w:before="240" w:after="120" w:line="360" w:lineRule="auto"/>
      </w:pPr>
      <w:r>
        <w:rPr>
          <w:rFonts w:ascii="Times New Roman" w:hAnsi="Times New Roman" w:eastAsia="Times New Roman"/>
          <w:b/>
          <w:sz w:val="28"/>
          <w:szCs w:val="28"/>
        </w:rPr>
        <w:t xml:space="preserve">9. ОСОБЫЕ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Споры между сторонами, возникающие при исполнении трудового договора, рассматриваются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Во всем остальном, что не предусмотрено настоящим трудовым договором, стороны руководствуются действующим законодательством РФ, регулирующим трудовые отношения;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составлен в двух экземплярах, имеющих одинаковую юридическую силу, один из которых хранится у Работодателя, а другой у Работника.</w:t>
      </w:r>
    </w:p>
    <w:p>
      <w:pPr>
        <w:jc w:val="left"/>
        <w:spacing w:before="240" w:after="120" w:line="360" w:lineRule="auto"/>
      </w:pPr>
      <w:r>
        <w:rPr>
          <w:rFonts w:ascii="Times New Roman" w:hAnsi="Times New Roman" w:eastAsia="Times New Roman"/>
          <w:b/>
          <w:sz w:val="28"/>
          <w:szCs w:val="28"/>
        </w:rPr>
        <w:t xml:space="preserve">10. ДЕЙСТВИЕ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со дня его подписания, с которого считается заключенным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240" w:after="120" w:line="360" w:lineRule="auto"/>
      </w:pPr>
      <w:r>
        <w:rPr>
          <w:rFonts w:ascii="Times New Roman" w:hAnsi="Times New Roman" w:eastAsia="Times New Roman"/>
          <w:b/>
          <w:sz w:val="28"/>
          <w:szCs w:val="28"/>
        </w:rPr>
        <w:t xml:space="preserve">11. 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Работодатель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2026-04-06T07:26:24.706Z</dcterms:created>
  <dcterms:modified xsi:type="dcterms:W3CDTF">2026-04-06T07:26:24.706Z</dcterms:modified>
</cp:coreProperties>
</file>